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A84DE" w14:textId="77777777" w:rsidR="00960855" w:rsidRPr="00960855" w:rsidRDefault="00960855" w:rsidP="00960855">
      <w:pPr>
        <w:pStyle w:val="ConsPlusNormal"/>
        <w:outlineLvl w:val="0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Зарегистрировано в Минюсте России 31 мая 2024 г. N 78363</w:t>
      </w:r>
    </w:p>
    <w:p w14:paraId="70980B84" w14:textId="77777777" w:rsidR="00960855" w:rsidRPr="00960855" w:rsidRDefault="00960855" w:rsidP="00960855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</w:rPr>
      </w:pPr>
    </w:p>
    <w:p w14:paraId="13FEC31D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F8FE243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МИНИСТЕРСТВО ЗДРАВООХРАНЕНИЯ РОССИЙСКОЙ ФЕДЕРАЦИИ</w:t>
      </w:r>
    </w:p>
    <w:p w14:paraId="3DE7FD0E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</w:p>
    <w:p w14:paraId="4BD4E0A1" w14:textId="1EBB364E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 xml:space="preserve"> </w:t>
      </w:r>
      <w:r w:rsidRPr="00960855">
        <w:rPr>
          <w:rFonts w:ascii="Times New Roman" w:hAnsi="Times New Roman" w:cs="Times New Roman"/>
        </w:rPr>
        <w:t>от 3 мая 2024 г. N 220н</w:t>
      </w:r>
    </w:p>
    <w:p w14:paraId="40BA6F75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</w:p>
    <w:p w14:paraId="4B52B5B8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ОБ УТВЕРЖДЕНИИ ПОРЯДКА ОКАЗАНИЯ ПЕРВОЙ ПОМОЩИ</w:t>
      </w:r>
    </w:p>
    <w:p w14:paraId="3F1221FF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35AEF86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В соответствии с </w:t>
      </w:r>
      <w:hyperlink r:id="rId4">
        <w:r w:rsidRPr="00960855">
          <w:rPr>
            <w:rFonts w:ascii="Times New Roman" w:hAnsi="Times New Roman" w:cs="Times New Roman"/>
            <w:color w:val="0000FF"/>
          </w:rPr>
          <w:t>частью 2 статьи 31</w:t>
        </w:r>
      </w:hyperlink>
      <w:r w:rsidRPr="00960855">
        <w:rPr>
          <w:rFonts w:ascii="Times New Roman" w:hAnsi="Times New Roman" w:cs="Times New Roman"/>
        </w:rPr>
        <w:t xml:space="preserve"> Федерального закона от 21 ноября 2011 г. N 323-ФЗ "Об основах охраны здоровья граждан в Российской Федерации" и </w:t>
      </w:r>
      <w:hyperlink r:id="rId5">
        <w:r w:rsidRPr="00960855">
          <w:rPr>
            <w:rFonts w:ascii="Times New Roman" w:hAnsi="Times New Roman" w:cs="Times New Roman"/>
            <w:color w:val="0000FF"/>
          </w:rPr>
          <w:t>подпунктом 5.2.11 пункта 5</w:t>
        </w:r>
      </w:hyperlink>
      <w:r w:rsidRPr="00960855">
        <w:rPr>
          <w:rFonts w:ascii="Times New Roman" w:hAnsi="Times New Roman" w:cs="Times New Roman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14:paraId="147D175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1. Утвердить прилагаемый </w:t>
      </w:r>
      <w:hyperlink w:anchor="P30">
        <w:r w:rsidRPr="00960855">
          <w:rPr>
            <w:rFonts w:ascii="Times New Roman" w:hAnsi="Times New Roman" w:cs="Times New Roman"/>
            <w:color w:val="0000FF"/>
          </w:rPr>
          <w:t>Порядок</w:t>
        </w:r>
      </w:hyperlink>
      <w:r w:rsidRPr="00960855">
        <w:rPr>
          <w:rFonts w:ascii="Times New Roman" w:hAnsi="Times New Roman" w:cs="Times New Roman"/>
        </w:rPr>
        <w:t xml:space="preserve"> оказания первой помощи.</w:t>
      </w:r>
    </w:p>
    <w:p w14:paraId="1DF4F864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2. Признать утратившими силу:</w:t>
      </w:r>
    </w:p>
    <w:p w14:paraId="59E9C60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">
        <w:r w:rsidRPr="00960855">
          <w:rPr>
            <w:rFonts w:ascii="Times New Roman" w:hAnsi="Times New Roman" w:cs="Times New Roman"/>
            <w:color w:val="0000FF"/>
          </w:rPr>
          <w:t>приказ</w:t>
        </w:r>
      </w:hyperlink>
      <w:r w:rsidRPr="00960855">
        <w:rPr>
          <w:rFonts w:ascii="Times New Roman" w:hAnsi="Times New Roman" w:cs="Times New Roman"/>
        </w:rPr>
        <w:t xml:space="preserve"> Министерства здравоохранения и социального развития Российской Федерации от 4 мая 2012 г. N 477н "Об утверждении перечня состояний, при которых оказывается первая помощь, и перечня мероприятий по оказанию первой помощи" (зарегистрирован Министерством юстиции Российской Федерации 16 мая 2012 г., регистрационный N 24183);</w:t>
      </w:r>
    </w:p>
    <w:p w14:paraId="785DFE9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">
        <w:r w:rsidRPr="00960855">
          <w:rPr>
            <w:rFonts w:ascii="Times New Roman" w:hAnsi="Times New Roman" w:cs="Times New Roman"/>
            <w:color w:val="0000FF"/>
          </w:rPr>
          <w:t>приказ</w:t>
        </w:r>
      </w:hyperlink>
      <w:r w:rsidRPr="00960855">
        <w:rPr>
          <w:rFonts w:ascii="Times New Roman" w:hAnsi="Times New Roman" w:cs="Times New Roman"/>
        </w:rPr>
        <w:t xml:space="preserve"> Министерства здравоохранения Российской Федерации от 7 ноября 2012 г. N 586н "О внесении изменения в приложение N 2 к приказу Министерства здравоохранения и социального развития Российской Федерации от 4 мая 2012 г. N 477н "Об утверждении перечня состояний, при которых оказывается первая помощь, и перечня мероприятий по оказанию первой помощи" (зарегистрирован Министерством юстиции Российской Федерации 28 декабря 2012 г., регистрационный N 26405).</w:t>
      </w:r>
    </w:p>
    <w:p w14:paraId="48FD963D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3. Настоящий приказ вступает в силу с 1 сентября 2024 г.</w:t>
      </w:r>
    </w:p>
    <w:p w14:paraId="43798DD5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942FEE5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Министр</w:t>
      </w:r>
    </w:p>
    <w:p w14:paraId="0A395ADB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М.А.МУРАШКО</w:t>
      </w:r>
    </w:p>
    <w:p w14:paraId="555F37DC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40EEC485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2F5F4BD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50BAC901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8BE1D1B" w14:textId="786D21DB" w:rsidR="00960855" w:rsidRDefault="00960855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206F644F" w14:textId="77777777" w:rsidR="00960855" w:rsidRPr="00960855" w:rsidRDefault="00960855" w:rsidP="0096085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lastRenderedPageBreak/>
        <w:t>Утвержден</w:t>
      </w:r>
    </w:p>
    <w:p w14:paraId="6C67F9D2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приказом Министерства здравоохранения</w:t>
      </w:r>
    </w:p>
    <w:p w14:paraId="6BE7E64C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Российской Федерации</w:t>
      </w:r>
    </w:p>
    <w:p w14:paraId="3A7AD8F0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от 3 мая 2024 г. N 220н</w:t>
      </w:r>
    </w:p>
    <w:p w14:paraId="15E13540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7BC4855A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  <w:r w:rsidRPr="00960855">
        <w:rPr>
          <w:rFonts w:ascii="Times New Roman" w:hAnsi="Times New Roman" w:cs="Times New Roman"/>
        </w:rPr>
        <w:t>ПОРЯДОК ОКАЗАНИЯ ПЕРВОЙ ПОМОЩИ</w:t>
      </w:r>
    </w:p>
    <w:p w14:paraId="3D3CDB3C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62B36B48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1. Первая помощь оказывается пострадавшим при несчастных случаях, травмах, ранениях, поражениях, отравлениях, других состояниях и заболеваниях, угрожающих жизни и здоровью пострадавших до оказания медицинской помощи. Перечень состояний, при которых оказывается первая помощь, приведен в </w:t>
      </w:r>
      <w:hyperlink w:anchor="P60">
        <w:r w:rsidRPr="00960855">
          <w:rPr>
            <w:rFonts w:ascii="Times New Roman" w:hAnsi="Times New Roman" w:cs="Times New Roman"/>
            <w:color w:val="0000FF"/>
          </w:rPr>
          <w:t>приложении N 1</w:t>
        </w:r>
      </w:hyperlink>
      <w:r w:rsidRPr="00960855">
        <w:rPr>
          <w:rFonts w:ascii="Times New Roman" w:hAnsi="Times New Roman" w:cs="Times New Roman"/>
        </w:rPr>
        <w:t xml:space="preserve"> к настоящему Порядку.</w:t>
      </w:r>
    </w:p>
    <w:p w14:paraId="182784D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2. Первая помощь оказывается в соответствии с настоящим Порядком, если иное не предусмотрено федеральными законами или иными порядками оказания первой помощи, утверждаемыми Министерством здравоохранения Российской Федерации &lt;1&gt;.</w:t>
      </w:r>
    </w:p>
    <w:p w14:paraId="3F211F13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--------------------------------</w:t>
      </w:r>
    </w:p>
    <w:p w14:paraId="74B2015A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&lt;1&gt; В соответствии с </w:t>
      </w:r>
      <w:hyperlink r:id="rId8">
        <w:r w:rsidRPr="00960855">
          <w:rPr>
            <w:rFonts w:ascii="Times New Roman" w:hAnsi="Times New Roman" w:cs="Times New Roman"/>
            <w:color w:val="0000FF"/>
          </w:rPr>
          <w:t>частью 2 статьи 14</w:t>
        </w:r>
      </w:hyperlink>
      <w:r w:rsidRPr="00960855">
        <w:rPr>
          <w:rFonts w:ascii="Times New Roman" w:hAnsi="Times New Roman" w:cs="Times New Roman"/>
        </w:rPr>
        <w:t xml:space="preserve"> и </w:t>
      </w:r>
      <w:hyperlink r:id="rId9">
        <w:r w:rsidRPr="00960855">
          <w:rPr>
            <w:rFonts w:ascii="Times New Roman" w:hAnsi="Times New Roman" w:cs="Times New Roman"/>
            <w:color w:val="0000FF"/>
          </w:rPr>
          <w:t>частью 2 статьи 31</w:t>
        </w:r>
      </w:hyperlink>
      <w:r w:rsidRPr="00960855">
        <w:rPr>
          <w:rFonts w:ascii="Times New Roman" w:hAnsi="Times New Roman" w:cs="Times New Roman"/>
        </w:rPr>
        <w:t xml:space="preserve"> Федерального закона от 21 ноября 2011 г. N 323-ФЗ "Об основах охраны здоровья граждан в Российской Федерации" (далее - Федеральный закон N 323-ФЗ), </w:t>
      </w:r>
      <w:hyperlink r:id="rId10">
        <w:r w:rsidRPr="00960855">
          <w:rPr>
            <w:rFonts w:ascii="Times New Roman" w:hAnsi="Times New Roman" w:cs="Times New Roman"/>
            <w:color w:val="0000FF"/>
          </w:rPr>
          <w:t>пунктом 1</w:t>
        </w:r>
      </w:hyperlink>
      <w:r w:rsidRPr="00960855">
        <w:rPr>
          <w:rFonts w:ascii="Times New Roman" w:hAnsi="Times New Roman" w:cs="Times New Roman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608.</w:t>
      </w:r>
    </w:p>
    <w:p w14:paraId="6BEAD7A6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B5FE22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3. Первая помощь может оказываться непосредственно на месте происшествия, в безопасном месте после перемещения пострадавшего с места происшествия, а также во время транспортировки пострадавшего в медицинскую организацию.</w:t>
      </w:r>
    </w:p>
    <w:p w14:paraId="1874E7B0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4. Первая помощь оказывается при условии отсутствия угрожающих факторов жизни и здоровью оказывающего ее лица.</w:t>
      </w:r>
    </w:p>
    <w:p w14:paraId="57E910C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5. Оказание первой помощи допускается, если отсутствует выраженный до начала оказания первой помощи отказ гражданина или его законного представителя от оказания первой помощи.</w:t>
      </w:r>
    </w:p>
    <w:p w14:paraId="23353A7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6. Первая помощь оказывается в соответствии с перечнем мероприятий по оказанию первой помощи и последовательностью их проведения, предусмотренными </w:t>
      </w:r>
      <w:hyperlink w:anchor="P83">
        <w:r w:rsidRPr="00960855">
          <w:rPr>
            <w:rFonts w:ascii="Times New Roman" w:hAnsi="Times New Roman" w:cs="Times New Roman"/>
            <w:color w:val="0000FF"/>
          </w:rPr>
          <w:t>приложением N 2</w:t>
        </w:r>
      </w:hyperlink>
      <w:r w:rsidRPr="00960855">
        <w:rPr>
          <w:rFonts w:ascii="Times New Roman" w:hAnsi="Times New Roman" w:cs="Times New Roman"/>
        </w:rPr>
        <w:t xml:space="preserve"> к настоящему Порядку (далее - Перечень).</w:t>
      </w:r>
    </w:p>
    <w:p w14:paraId="4C11E750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7. Мероприятия по оказанию первой помощи, предусмотренные </w:t>
      </w:r>
      <w:hyperlink w:anchor="P83">
        <w:r w:rsidRPr="00960855">
          <w:rPr>
            <w:rFonts w:ascii="Times New Roman" w:hAnsi="Times New Roman" w:cs="Times New Roman"/>
            <w:color w:val="0000FF"/>
          </w:rPr>
          <w:t>Перечнем</w:t>
        </w:r>
      </w:hyperlink>
      <w:r w:rsidRPr="00960855">
        <w:rPr>
          <w:rFonts w:ascii="Times New Roman" w:hAnsi="Times New Roman" w:cs="Times New Roman"/>
        </w:rPr>
        <w:t>, могут проводиться в полном объеме либо в виде отдельных мероприятий.</w:t>
      </w:r>
    </w:p>
    <w:p w14:paraId="65E3C559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8. Первоочередность оказания первой помощи двум и более пострадавшим определяется исходя из тяжести их состояния, при этом приоритет должен отдаваться детям (несовершеннолетним).</w:t>
      </w:r>
    </w:p>
    <w:p w14:paraId="6E16C6A3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9. При оказании первой помощи используются укладки, наборы, комплекты и аптечки для оказания первой помощи с применением медицинских изделий и (или) лекарственных препаратов, требования к комплектации которых утверждаются Министерством здравоохранения Российской Федерации &lt;2&gt;.</w:t>
      </w:r>
    </w:p>
    <w:p w14:paraId="7ACF5D3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--------------------------------</w:t>
      </w:r>
    </w:p>
    <w:p w14:paraId="0037E68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&lt;2&gt; В соответствии с </w:t>
      </w:r>
      <w:hyperlink r:id="rId11">
        <w:r w:rsidRPr="00960855">
          <w:rPr>
            <w:rFonts w:ascii="Times New Roman" w:hAnsi="Times New Roman" w:cs="Times New Roman"/>
            <w:color w:val="0000FF"/>
          </w:rPr>
          <w:t>частью 5 статьи 31</w:t>
        </w:r>
      </w:hyperlink>
      <w:r w:rsidRPr="00960855">
        <w:rPr>
          <w:rFonts w:ascii="Times New Roman" w:hAnsi="Times New Roman" w:cs="Times New Roman"/>
        </w:rPr>
        <w:t xml:space="preserve"> Федерального закона N 323-ФЗ.</w:t>
      </w:r>
    </w:p>
    <w:p w14:paraId="7B932034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56476B5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10. При оказании первой помощи могут использоваться подручные средства.</w:t>
      </w:r>
    </w:p>
    <w:p w14:paraId="0CECF764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79DB7F8E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74B96EAE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08D81269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6446E9BC" w14:textId="026E6838" w:rsidR="00960855" w:rsidRDefault="00960855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0F81B5DB" w14:textId="77777777" w:rsidR="00960855" w:rsidRPr="00960855" w:rsidRDefault="00960855" w:rsidP="0096085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lastRenderedPageBreak/>
        <w:t>Приложение N 1</w:t>
      </w:r>
    </w:p>
    <w:p w14:paraId="7E2A3CE4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к Порядку оказания первой</w:t>
      </w:r>
    </w:p>
    <w:p w14:paraId="356EE8B8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помощи, утвержденному приказом</w:t>
      </w:r>
    </w:p>
    <w:p w14:paraId="7AE2B847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Министерства здравоохранения</w:t>
      </w:r>
    </w:p>
    <w:p w14:paraId="66C46909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Российской Федерации</w:t>
      </w:r>
    </w:p>
    <w:p w14:paraId="17FE782E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от 3 мая 2024 г. N 220н</w:t>
      </w:r>
    </w:p>
    <w:p w14:paraId="1855447F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1A317011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bookmarkStart w:id="1" w:name="P60"/>
      <w:bookmarkEnd w:id="1"/>
      <w:r w:rsidRPr="00960855">
        <w:rPr>
          <w:rFonts w:ascii="Times New Roman" w:hAnsi="Times New Roman" w:cs="Times New Roman"/>
        </w:rPr>
        <w:t>ПЕРЕЧЕНЬ СОСТОЯНИЙ, ПРИ КОТОРЫХ ОКАЗЫВАЕТСЯ ПЕРВАЯ ПОМОЩЬ</w:t>
      </w:r>
    </w:p>
    <w:p w14:paraId="75A4EAEE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52D5937D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1. Отсутствие сознания.</w:t>
      </w:r>
    </w:p>
    <w:p w14:paraId="6687F2F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2. Остановка дыхания и (или) остановка кровообращения.</w:t>
      </w:r>
    </w:p>
    <w:p w14:paraId="088084F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3. Нарушение проходимости дыхательных путей инородным телом и иные угрожающие жизни и здоровью нарушения дыхания.</w:t>
      </w:r>
    </w:p>
    <w:p w14:paraId="457990A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4. Наружные кровотечения.</w:t>
      </w:r>
    </w:p>
    <w:p w14:paraId="63B04FB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5. Травмы, ранения и поражения, вызванные механическими, химическими, электрическими, термическими поражающими факторами, воздействием излучения.</w:t>
      </w:r>
    </w:p>
    <w:p w14:paraId="7DEEAD30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 Отравления.</w:t>
      </w:r>
    </w:p>
    <w:p w14:paraId="487713DB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7. Укусы или ужаливания ядовитых животных.</w:t>
      </w:r>
    </w:p>
    <w:p w14:paraId="1B41977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8. Судорожный приступ, сопровождающийся потерей сознания.</w:t>
      </w:r>
    </w:p>
    <w:p w14:paraId="3E5D9BE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9. Острые психологические реакции на стресс.</w:t>
      </w:r>
    </w:p>
    <w:p w14:paraId="2833ED87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6B2C1561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153D1311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63112B25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24B11E95" w14:textId="16866F2A" w:rsidR="00960855" w:rsidRDefault="00960855">
      <w:pPr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39EF026F" w14:textId="77777777" w:rsidR="00960855" w:rsidRPr="00960855" w:rsidRDefault="00960855" w:rsidP="0096085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lastRenderedPageBreak/>
        <w:t>Приложение N 2</w:t>
      </w:r>
    </w:p>
    <w:p w14:paraId="213D4108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к Порядку оказания первой</w:t>
      </w:r>
    </w:p>
    <w:p w14:paraId="45F4882D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помощи, утвержденному приказом</w:t>
      </w:r>
    </w:p>
    <w:p w14:paraId="51190FFF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Министерства здравоохранения</w:t>
      </w:r>
    </w:p>
    <w:p w14:paraId="498787D2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Российской Федерации</w:t>
      </w:r>
    </w:p>
    <w:p w14:paraId="6F72697D" w14:textId="77777777" w:rsidR="00960855" w:rsidRPr="00960855" w:rsidRDefault="00960855" w:rsidP="00960855">
      <w:pPr>
        <w:pStyle w:val="ConsPlusNormal"/>
        <w:jc w:val="right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от 3 мая 2024 г. N 220н</w:t>
      </w:r>
    </w:p>
    <w:p w14:paraId="1345D753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796248D1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bookmarkStart w:id="2" w:name="P83"/>
      <w:bookmarkEnd w:id="2"/>
      <w:r w:rsidRPr="00960855">
        <w:rPr>
          <w:rFonts w:ascii="Times New Roman" w:hAnsi="Times New Roman" w:cs="Times New Roman"/>
        </w:rPr>
        <w:t>ПЕРЕЧЕНЬ</w:t>
      </w:r>
    </w:p>
    <w:p w14:paraId="4A906692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МЕРОПРИЯТИЙ ПО ОКАЗАНИЮ ПЕРВОЙ ПОМОЩИ И ПОСЛЕДОВАТЕЛЬНОСТЬ</w:t>
      </w:r>
    </w:p>
    <w:p w14:paraId="20BBD791" w14:textId="77777777" w:rsidR="00960855" w:rsidRPr="00960855" w:rsidRDefault="00960855" w:rsidP="00960855">
      <w:pPr>
        <w:pStyle w:val="ConsPlusTitle"/>
        <w:jc w:val="center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ИХ ПРОВЕДЕНИЯ</w:t>
      </w:r>
    </w:p>
    <w:p w14:paraId="6149980F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5F5B751A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1. Проведение оценки обстановки и обеспечение безопасных условий для оказания первой помощи:</w:t>
      </w:r>
    </w:p>
    <w:p w14:paraId="52A857B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определение факторов, представляющих непосредственную угрозу для собственной жизни и здоровья, жизни и здоровья пострадавшего (пострадавших) и окружающих лиц;</w:t>
      </w:r>
    </w:p>
    <w:p w14:paraId="1F3AB9B7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устранение факторов, представляющих непосредственную угрозу для жизни и здоровья пострадавшего (пострадавших), а также участников оказания первой помощи и окружающих лиц, в том числе предотвращение дополнительного травмирования пострадавшего (пострадавших);</w:t>
      </w:r>
    </w:p>
    <w:p w14:paraId="2AF362F8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обеспечение собственной безопасности, в том числе с использованием средств индивидуальной защиты (перчатки медицинские, маска медицинская);</w:t>
      </w:r>
    </w:p>
    <w:p w14:paraId="5628947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оценка количества пострадавших;</w:t>
      </w:r>
    </w:p>
    <w:p w14:paraId="6DD57BCA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устное информирование пострадавшего и окружающих лиц о готовности оказывать первую помощь, а также о начале проведения мероприятий по оказанию первой помощи;</w:t>
      </w:r>
    </w:p>
    <w:p w14:paraId="31FAE24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устранение воздействия повреждающих факторов на пострадавшего;</w:t>
      </w:r>
    </w:p>
    <w:p w14:paraId="00C88FC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извлечение пострадавшего из транспортного средства или других труднодоступных мест;</w:t>
      </w:r>
    </w:p>
    <w:p w14:paraId="29414733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обеспечение проходимости дыхательных путей при их закупорке инородным телом;</w:t>
      </w:r>
    </w:p>
    <w:p w14:paraId="48552AF2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перемещение пострадавшего в безопасное место.</w:t>
      </w:r>
    </w:p>
    <w:p w14:paraId="065D6CD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2. Проведение обзорного осмотра пострадавшего (пострадавших) для выявления продолжающегося наружного кровотечения. При необходимости осуществление мероприятий по временной остановке наружного кровотечения одним или несколькими способами:</w:t>
      </w:r>
    </w:p>
    <w:p w14:paraId="4924DA2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прямым давлением на рану;</w:t>
      </w:r>
    </w:p>
    <w:p w14:paraId="25D2F665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если прямое давление на рану невозможно, опасно или неэффективно (инородное тело в ране, открытый перелом с выступающими в рану костными отломками), наложение давящей повязки (в том числе с фиксацией инородного тела) и (или) кровоостанавливающего жгута;</w:t>
      </w:r>
    </w:p>
    <w:p w14:paraId="294358CF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если кровотечение остановлено прямым давлением на рану - наложение давящей повязки;</w:t>
      </w:r>
    </w:p>
    <w:p w14:paraId="17B2C80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при обширном повреждении конечности, отрыве конечности, если кровотечение не останавливается при прямом давлении на рану и (или) давящая повязка неэффективна - наложение кровоостанавливающего жгута.</w:t>
      </w:r>
    </w:p>
    <w:p w14:paraId="40B1862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3. Определение наличия признаков жизни у пострадавшего:</w:t>
      </w:r>
    </w:p>
    <w:p w14:paraId="75750B97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определение наличия сознания;</w:t>
      </w:r>
    </w:p>
    <w:p w14:paraId="264A963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при наличии сознания - проведение подробного осмотра и опроса пострадавшего в соответствии с </w:t>
      </w:r>
      <w:hyperlink w:anchor="P117">
        <w:r w:rsidRPr="00960855">
          <w:rPr>
            <w:rFonts w:ascii="Times New Roman" w:hAnsi="Times New Roman" w:cs="Times New Roman"/>
            <w:color w:val="0000FF"/>
          </w:rPr>
          <w:t>пунктом 5</w:t>
        </w:r>
      </w:hyperlink>
      <w:r w:rsidRPr="00960855">
        <w:rPr>
          <w:rFonts w:ascii="Times New Roman" w:hAnsi="Times New Roman" w:cs="Times New Roman"/>
        </w:rPr>
        <w:t xml:space="preserve"> настоящего Перечня;</w:t>
      </w:r>
    </w:p>
    <w:p w14:paraId="1672A21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при отсутствии сознания - восстановление проходимости дыхательных путей посредством запрокидывания головы с подъемом подбородка;</w:t>
      </w:r>
    </w:p>
    <w:p w14:paraId="46C01BF9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определение наличия дыхания с помощью слуха, зрения и осязания.</w:t>
      </w:r>
    </w:p>
    <w:p w14:paraId="52FE0954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4. Проведение сердечно-легочной реанимации и поддержание проходимости дыхательных путей:</w:t>
      </w:r>
    </w:p>
    <w:p w14:paraId="76B8CE9A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4.1. При отсутствии у пострадавшего признаков жизни (дыхания, кровообращения):</w:t>
      </w:r>
    </w:p>
    <w:p w14:paraId="2ADAEA2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призыв окружающих лиц (при их наличии) для содействия оказанию первой помощи, вызов скорой медицинской помощи;</w:t>
      </w:r>
    </w:p>
    <w:p w14:paraId="2B55858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сердечно-легочной реанимации на твердой ровной поверхности;</w:t>
      </w:r>
    </w:p>
    <w:p w14:paraId="0AF1529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lastRenderedPageBreak/>
        <w:t>использование автоматического наружного дефибриллятора (при наличии);</w:t>
      </w:r>
    </w:p>
    <w:p w14:paraId="66F9E83B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при появлении у пострадавшего признаков жизни - выполнение мероприятий по поддержанию проходимости дыхательных путей в соответствии с </w:t>
      </w:r>
      <w:hyperlink w:anchor="P113">
        <w:r w:rsidRPr="00960855">
          <w:rPr>
            <w:rFonts w:ascii="Times New Roman" w:hAnsi="Times New Roman" w:cs="Times New Roman"/>
            <w:color w:val="0000FF"/>
          </w:rPr>
          <w:t>подпунктом 4.2 пункта 4</w:t>
        </w:r>
      </w:hyperlink>
      <w:r w:rsidRPr="00960855">
        <w:rPr>
          <w:rFonts w:ascii="Times New Roman" w:hAnsi="Times New Roman" w:cs="Times New Roman"/>
        </w:rPr>
        <w:t xml:space="preserve"> настоящего Перечня;</w:t>
      </w:r>
    </w:p>
    <w:p w14:paraId="1C4F11ED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13"/>
      <w:bookmarkEnd w:id="3"/>
      <w:r w:rsidRPr="00960855">
        <w:rPr>
          <w:rFonts w:ascii="Times New Roman" w:hAnsi="Times New Roman" w:cs="Times New Roman"/>
        </w:rPr>
        <w:t>4.2. При наличии у пострадавшего признаков жизни (дыхания, кровообращения) и отсутствии сознания:</w:t>
      </w:r>
    </w:p>
    <w:p w14:paraId="206F798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выполнение мероприятий по поддержанию проходимости дыхательных путей посредством придания пострадавшему устойчивого бокового положения;</w:t>
      </w:r>
    </w:p>
    <w:p w14:paraId="6F9708DC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в случае невозможности придания устойчивого бокового положения в результате травмы или других причин - запрокидывание и удержание запрокинутой головы пострадавшего с подъемом подбородка;</w:t>
      </w:r>
    </w:p>
    <w:p w14:paraId="103BDCA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вызов скорой медицинской помощи (если вызов скорой медицинской помощи не был осуществлен ранее).</w:t>
      </w:r>
    </w:p>
    <w:p w14:paraId="638DC352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117"/>
      <w:bookmarkEnd w:id="4"/>
      <w:r w:rsidRPr="00960855">
        <w:rPr>
          <w:rFonts w:ascii="Times New Roman" w:hAnsi="Times New Roman" w:cs="Times New Roman"/>
        </w:rPr>
        <w:t>5. Проведение подробного осмотра и опроса пострадавшего (при наличии сознания) для выявления признаков травм, ранений, отравлений, укусов или ужаливаний ядовитых животных, поражений, вызванных механическими, химическими, электрическими, термическими поражающими факторами, воздействием излучения, и других состояний, угрожающих его жизни и здоровью:</w:t>
      </w:r>
    </w:p>
    <w:p w14:paraId="508AFEE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опрос пострадавшего;</w:t>
      </w:r>
    </w:p>
    <w:p w14:paraId="7F619CC9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головы;</w:t>
      </w:r>
    </w:p>
    <w:p w14:paraId="5EC8C60D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шеи;</w:t>
      </w:r>
    </w:p>
    <w:p w14:paraId="5762C473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груди;</w:t>
      </w:r>
    </w:p>
    <w:p w14:paraId="031766EB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спины;</w:t>
      </w:r>
    </w:p>
    <w:p w14:paraId="33D3F18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живота и таза;</w:t>
      </w:r>
    </w:p>
    <w:p w14:paraId="64E4BB2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проведение осмотра конечностей.</w:t>
      </w:r>
    </w:p>
    <w:p w14:paraId="35EDB1F9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 Выполнение мероприятий по оказанию первой помощи пострадавшему в зависимости от характера травм, ранений, отравлений, укусов или ужаливаний ядовитых животных, поражений, вызванных механическими, химическими, электрическими, термическими поражающими факторами, воздействием излучения, и других состояний, угрожающих его жизни и здоровью:</w:t>
      </w:r>
    </w:p>
    <w:p w14:paraId="7AD16443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6.1. При ранении грудной клетки - наложение </w:t>
      </w:r>
      <w:proofErr w:type="spellStart"/>
      <w:r w:rsidRPr="00960855">
        <w:rPr>
          <w:rFonts w:ascii="Times New Roman" w:hAnsi="Times New Roman" w:cs="Times New Roman"/>
        </w:rPr>
        <w:t>окклюзионной</w:t>
      </w:r>
      <w:proofErr w:type="spellEnd"/>
      <w:r w:rsidRPr="00960855">
        <w:rPr>
          <w:rFonts w:ascii="Times New Roman" w:hAnsi="Times New Roman" w:cs="Times New Roman"/>
        </w:rPr>
        <w:t xml:space="preserve"> (герметизирующей) повязки;</w:t>
      </w:r>
    </w:p>
    <w:p w14:paraId="4E00512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6.2. При отравлении через рот - промывание желудка путем приема воды и вызывания рвоты;</w:t>
      </w:r>
    </w:p>
    <w:p w14:paraId="7D354350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6.3. При травмах, воздействиях излучения, высоких температур, химических веществ, укусах или ужаливаниях ядовитых животных - охлаждение;</w:t>
      </w:r>
    </w:p>
    <w:p w14:paraId="7F645C94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6.4. При эффектах воздействия низких температур - проведение термоизоляции и согревания;</w:t>
      </w:r>
    </w:p>
    <w:p w14:paraId="4840982B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6.5. При травмах различных областей тела - наложение повязок;</w:t>
      </w:r>
    </w:p>
    <w:p w14:paraId="711A93F1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6.6. При травмах различных частей тела - проведение иммобилизации (обездвиживания) с использованием медицинских изделий или подручных средств; </w:t>
      </w:r>
      <w:proofErr w:type="spellStart"/>
      <w:r w:rsidRPr="00960855">
        <w:rPr>
          <w:rFonts w:ascii="Times New Roman" w:hAnsi="Times New Roman" w:cs="Times New Roman"/>
        </w:rPr>
        <w:t>аутоиммобилизация</w:t>
      </w:r>
      <w:proofErr w:type="spellEnd"/>
      <w:r w:rsidRPr="00960855">
        <w:rPr>
          <w:rFonts w:ascii="Times New Roman" w:hAnsi="Times New Roman" w:cs="Times New Roman"/>
        </w:rPr>
        <w:t xml:space="preserve"> или обездвиживание руками травмированных частей тела, для обезболивания и предотвращения осложнений;</w:t>
      </w:r>
    </w:p>
    <w:p w14:paraId="23AA7B17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6.7. При судорожном приступе, сопровождающимся потерей сознания, - не препятствуя судорожным движениям, предотвращение дополнительного травмирования головы, после окончания судорожного приступа - поддерживание проходимости дыхательных путей, в том числе посредством придания пострадавшему устойчивого бокового положения.</w:t>
      </w:r>
    </w:p>
    <w:p w14:paraId="5E40E29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7. Оказание помощи пострадавшему в принятии лекарственных препаратов для медицинского применения, назначенных ему ранее лечащим врачом.</w:t>
      </w:r>
    </w:p>
    <w:p w14:paraId="7A42A940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8. Придание и поддержание оптимального положения тела пострадавшего.</w:t>
      </w:r>
    </w:p>
    <w:p w14:paraId="6A6404FE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9. Вызов скорой медицинской помощи (если вызов скорой медицинской помощи не был осуществлен ранее), осуществление контроля состояния пострадавшего (наличия сознания, дыхания, кровообращения и отсутствия наружного кровотечения), оказание пострадавшему психологической поддержки, перемещение, транспортировка пострадавшего, передача </w:t>
      </w:r>
      <w:r w:rsidRPr="00960855">
        <w:rPr>
          <w:rFonts w:ascii="Times New Roman" w:hAnsi="Times New Roman" w:cs="Times New Roman"/>
        </w:rPr>
        <w:lastRenderedPageBreak/>
        <w:t>пострадавшего выездной бригаде скорой медицинской помощи, медицинской организации, специальным службам, сотрудники которых обязаны оказывать первую помощь в соответствии с федеральными законами или иными нормативными правовыми актами &lt;3&gt;.</w:t>
      </w:r>
    </w:p>
    <w:p w14:paraId="1A207126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>--------------------------------</w:t>
      </w:r>
    </w:p>
    <w:p w14:paraId="69A16F5B" w14:textId="77777777" w:rsidR="00960855" w:rsidRPr="00960855" w:rsidRDefault="00960855" w:rsidP="009608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60855">
        <w:rPr>
          <w:rFonts w:ascii="Times New Roman" w:hAnsi="Times New Roman" w:cs="Times New Roman"/>
        </w:rPr>
        <w:t xml:space="preserve">&lt;3&gt; В соответствии с </w:t>
      </w:r>
      <w:hyperlink r:id="rId12">
        <w:r w:rsidRPr="00960855">
          <w:rPr>
            <w:rFonts w:ascii="Times New Roman" w:hAnsi="Times New Roman" w:cs="Times New Roman"/>
            <w:color w:val="0000FF"/>
          </w:rPr>
          <w:t>частью 1 статьи 31</w:t>
        </w:r>
      </w:hyperlink>
      <w:r w:rsidRPr="00960855">
        <w:rPr>
          <w:rFonts w:ascii="Times New Roman" w:hAnsi="Times New Roman" w:cs="Times New Roman"/>
        </w:rPr>
        <w:t xml:space="preserve"> Федерального закона N 323-ФЗ.</w:t>
      </w:r>
    </w:p>
    <w:p w14:paraId="7139EADE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55F44DAB" w14:textId="77777777" w:rsidR="00960855" w:rsidRPr="00960855" w:rsidRDefault="00960855" w:rsidP="00960855">
      <w:pPr>
        <w:pStyle w:val="ConsPlusNormal"/>
        <w:jc w:val="both"/>
        <w:rPr>
          <w:rFonts w:ascii="Times New Roman" w:hAnsi="Times New Roman" w:cs="Times New Roman"/>
        </w:rPr>
      </w:pPr>
    </w:p>
    <w:p w14:paraId="18547F40" w14:textId="77777777" w:rsidR="00960855" w:rsidRPr="00960855" w:rsidRDefault="00960855" w:rsidP="00960855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</w:rPr>
      </w:pPr>
    </w:p>
    <w:p w14:paraId="75E9AA55" w14:textId="77777777" w:rsidR="00960855" w:rsidRPr="00960855" w:rsidRDefault="00960855" w:rsidP="00960855">
      <w:pPr>
        <w:spacing w:after="0" w:line="240" w:lineRule="auto"/>
        <w:rPr>
          <w:rFonts w:ascii="Times New Roman" w:hAnsi="Times New Roman" w:cs="Times New Roman"/>
        </w:rPr>
      </w:pPr>
    </w:p>
    <w:sectPr w:rsidR="00960855" w:rsidRPr="00960855" w:rsidSect="0096085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55"/>
    <w:rsid w:val="001E4F2C"/>
    <w:rsid w:val="0096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B842"/>
  <w15:chartTrackingRefBased/>
  <w15:docId w15:val="{E39F2862-8D5F-4F22-91BE-653DCA00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8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8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08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08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08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08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08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08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08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8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08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08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085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085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08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08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08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08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08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0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08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0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08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08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08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085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08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085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60855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960855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lang w:eastAsia="ru-RU"/>
    </w:rPr>
  </w:style>
  <w:style w:type="paragraph" w:customStyle="1" w:styleId="ConsPlusTitle">
    <w:name w:val="ConsPlusTitle"/>
    <w:rsid w:val="00960855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b/>
      <w:lang w:eastAsia="ru-RU"/>
    </w:rPr>
  </w:style>
  <w:style w:type="paragraph" w:customStyle="1" w:styleId="ConsPlusTitlePage">
    <w:name w:val="ConsPlusTitlePage"/>
    <w:rsid w:val="0096085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998&amp;dst=10113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40547" TargetMode="External"/><Relationship Id="rId12" Type="http://schemas.openxmlformats.org/officeDocument/2006/relationships/hyperlink" Target="https://login.consultant.ru/link/?req=doc&amp;base=LAW&amp;n=454998&amp;dst=6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0606" TargetMode="External"/><Relationship Id="rId11" Type="http://schemas.openxmlformats.org/officeDocument/2006/relationships/hyperlink" Target="https://login.consultant.ru/link/?req=doc&amp;base=LAW&amp;n=454225&amp;dst=776" TargetMode="External"/><Relationship Id="rId5" Type="http://schemas.openxmlformats.org/officeDocument/2006/relationships/hyperlink" Target="https://login.consultant.ru/link/?req=doc&amp;base=LAW&amp;n=476446&amp;dst=100029" TargetMode="External"/><Relationship Id="rId10" Type="http://schemas.openxmlformats.org/officeDocument/2006/relationships/hyperlink" Target="https://login.consultant.ru/link/?req=doc&amp;base=LAW&amp;n=476446&amp;dst=167" TargetMode="External"/><Relationship Id="rId4" Type="http://schemas.openxmlformats.org/officeDocument/2006/relationships/hyperlink" Target="https://login.consultant.ru/link/?req=doc&amp;base=LAW&amp;n=454998&amp;dst=689" TargetMode="External"/><Relationship Id="rId9" Type="http://schemas.openxmlformats.org/officeDocument/2006/relationships/hyperlink" Target="https://login.consultant.ru/link/?req=doc&amp;base=LAW&amp;n=454998&amp;dst=68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1817</Words>
  <Characters>10362</Characters>
  <Application>Microsoft Office Word</Application>
  <DocSecurity>0</DocSecurity>
  <Lines>86</Lines>
  <Paragraphs>24</Paragraphs>
  <ScaleCrop>false</ScaleCrop>
  <Company/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Sagaydak Valery</dc:creator>
  <cp:keywords/>
  <dc:description/>
  <cp:lastModifiedBy>Sagaydak Valery</cp:lastModifiedBy>
  <cp:revision>1</cp:revision>
  <dcterms:created xsi:type="dcterms:W3CDTF">2024-06-04T04:56:00Z</dcterms:created>
  <dcterms:modified xsi:type="dcterms:W3CDTF">2024-06-04T05:04:00Z</dcterms:modified>
</cp:coreProperties>
</file>